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22D84" w14:textId="77777777" w:rsidR="00CA5933" w:rsidRPr="002F2AA2" w:rsidRDefault="00CA5933">
      <w:pPr>
        <w:rPr>
          <w:sz w:val="11"/>
        </w:rPr>
      </w:pPr>
    </w:p>
    <w:tbl>
      <w:tblPr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4782"/>
        <w:gridCol w:w="5058"/>
      </w:tblGrid>
      <w:tr w:rsidR="00953B78" w:rsidRPr="004F192B" w14:paraId="5E5B0801" w14:textId="77777777" w:rsidTr="004F192B">
        <w:tc>
          <w:tcPr>
            <w:tcW w:w="9840" w:type="dxa"/>
            <w:gridSpan w:val="2"/>
            <w:shd w:val="clear" w:color="auto" w:fill="FFFFFF" w:themeFill="background1"/>
          </w:tcPr>
          <w:p w14:paraId="0909F725" w14:textId="24684EE6" w:rsidR="00953B78" w:rsidRPr="004F192B" w:rsidRDefault="00082957" w:rsidP="004F192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4F192B">
              <w:rPr>
                <w:rFonts w:asciiTheme="majorHAnsi" w:hAnsiTheme="majorHAnsi"/>
                <w:b/>
                <w:sz w:val="32"/>
                <w:szCs w:val="32"/>
              </w:rPr>
              <w:t>Data Subject Access Request Form</w:t>
            </w:r>
          </w:p>
        </w:tc>
      </w:tr>
      <w:tr w:rsidR="00953B78" w:rsidRPr="004F192B" w14:paraId="2DEF9B50" w14:textId="77777777" w:rsidTr="004F192B">
        <w:trPr>
          <w:trHeight w:val="365"/>
        </w:trPr>
        <w:tc>
          <w:tcPr>
            <w:tcW w:w="9840" w:type="dxa"/>
            <w:gridSpan w:val="2"/>
            <w:shd w:val="clear" w:color="auto" w:fill="FFFFFF" w:themeFill="background1"/>
          </w:tcPr>
          <w:p w14:paraId="1ED008D5" w14:textId="496B8615" w:rsidR="00953B78" w:rsidRPr="004F192B" w:rsidRDefault="00082957" w:rsidP="004F192B">
            <w:pPr>
              <w:shd w:val="clear" w:color="auto" w:fill="FFFFFF" w:themeFill="background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192B">
              <w:rPr>
                <w:rFonts w:ascii="Calibri" w:hAnsi="Calibri" w:cs="Calibri"/>
                <w:sz w:val="20"/>
                <w:szCs w:val="20"/>
              </w:rPr>
              <w:t>This form is used to undertake an initial assessment of access requests and define the scope of our search for personal data.</w:t>
            </w:r>
            <w:r w:rsidR="00BA276F" w:rsidRPr="004F192B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4C5D8A" w:rsidRPr="004F192B" w14:paraId="04A840B8" w14:textId="77777777" w:rsidTr="004F192B">
        <w:tblPrEx>
          <w:shd w:val="clear" w:color="auto" w:fill="DBE5F1" w:themeFill="accent1" w:themeFillTint="33"/>
        </w:tblPrEx>
        <w:trPr>
          <w:trHeight w:val="311"/>
        </w:trPr>
        <w:tc>
          <w:tcPr>
            <w:tcW w:w="4782" w:type="dxa"/>
            <w:shd w:val="clear" w:color="auto" w:fill="FFFFFF" w:themeFill="background1"/>
            <w:vAlign w:val="center"/>
          </w:tcPr>
          <w:p w14:paraId="2BCC32D3" w14:textId="6C5AAA85" w:rsidR="004C5D8A" w:rsidRPr="004F192B" w:rsidRDefault="004C5D8A" w:rsidP="004F192B">
            <w:pPr>
              <w:shd w:val="clear" w:color="auto" w:fill="FFFFFF" w:themeFill="background1"/>
              <w:rPr>
                <w:rFonts w:asciiTheme="majorHAnsi" w:hAnsiTheme="majorHAnsi"/>
                <w:sz w:val="22"/>
                <w:szCs w:val="22"/>
              </w:rPr>
            </w:pPr>
            <w:r w:rsidRPr="004F192B">
              <w:rPr>
                <w:rFonts w:asciiTheme="majorHAnsi" w:hAnsiTheme="majorHAnsi"/>
                <w:sz w:val="22"/>
                <w:szCs w:val="22"/>
              </w:rPr>
              <w:t>Person Responsible for Responding to the Access Request: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14:paraId="53C69753" w14:textId="581E480D" w:rsidR="004C5D8A" w:rsidRPr="004F192B" w:rsidRDefault="004C5D8A" w:rsidP="004F192B">
            <w:pPr>
              <w:shd w:val="clear" w:color="auto" w:fill="FFFFFF" w:themeFill="background1"/>
              <w:rPr>
                <w:rFonts w:asciiTheme="majorHAnsi" w:hAnsiTheme="majorHAnsi"/>
                <w:sz w:val="22"/>
                <w:szCs w:val="22"/>
              </w:rPr>
            </w:pPr>
            <w:r w:rsidRPr="004F192B">
              <w:rPr>
                <w:rFonts w:asciiTheme="majorHAnsi" w:hAnsiTheme="majorHAnsi"/>
                <w:sz w:val="22"/>
                <w:szCs w:val="22"/>
              </w:rPr>
              <w:t>&lt;Name&gt;</w:t>
            </w:r>
          </w:p>
        </w:tc>
      </w:tr>
      <w:tr w:rsidR="004C5D8A" w:rsidRPr="004F192B" w14:paraId="54526267" w14:textId="77777777" w:rsidTr="004F192B">
        <w:tblPrEx>
          <w:shd w:val="clear" w:color="auto" w:fill="DBE5F1" w:themeFill="accent1" w:themeFillTint="33"/>
        </w:tblPrEx>
        <w:trPr>
          <w:trHeight w:val="311"/>
        </w:trPr>
        <w:tc>
          <w:tcPr>
            <w:tcW w:w="4782" w:type="dxa"/>
            <w:shd w:val="clear" w:color="auto" w:fill="FFFFFF" w:themeFill="background1"/>
            <w:vAlign w:val="center"/>
          </w:tcPr>
          <w:p w14:paraId="0241B361" w14:textId="10C87EE3" w:rsidR="004C5D8A" w:rsidRPr="004F192B" w:rsidRDefault="004C5D8A" w:rsidP="004F192B">
            <w:pPr>
              <w:shd w:val="clear" w:color="auto" w:fill="FFFFFF" w:themeFill="background1"/>
              <w:rPr>
                <w:rFonts w:asciiTheme="majorHAnsi" w:hAnsiTheme="majorHAnsi"/>
                <w:sz w:val="22"/>
                <w:szCs w:val="22"/>
              </w:rPr>
            </w:pPr>
            <w:r w:rsidRPr="004F192B">
              <w:rPr>
                <w:rFonts w:asciiTheme="majorHAnsi" w:hAnsiTheme="majorHAnsi"/>
                <w:sz w:val="22"/>
                <w:szCs w:val="22"/>
              </w:rPr>
              <w:t>Deadline for Response: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14:paraId="2D8B4E94" w14:textId="3928C5E8" w:rsidR="004C5D8A" w:rsidRPr="004F192B" w:rsidRDefault="004C5D8A" w:rsidP="004F192B">
            <w:pPr>
              <w:shd w:val="clear" w:color="auto" w:fill="FFFFFF" w:themeFill="background1"/>
              <w:rPr>
                <w:rFonts w:asciiTheme="majorHAnsi" w:hAnsiTheme="majorHAnsi"/>
                <w:sz w:val="22"/>
                <w:szCs w:val="22"/>
              </w:rPr>
            </w:pPr>
            <w:r w:rsidRPr="004F192B">
              <w:rPr>
                <w:rFonts w:asciiTheme="majorHAnsi" w:hAnsiTheme="majorHAnsi"/>
                <w:sz w:val="22"/>
                <w:szCs w:val="22"/>
              </w:rPr>
              <w:t>&lt;Date of receipt + 1 month&gt;</w:t>
            </w:r>
          </w:p>
        </w:tc>
      </w:tr>
      <w:tr w:rsidR="004C5D8A" w:rsidRPr="004F192B" w14:paraId="65CAD4E4" w14:textId="77777777" w:rsidTr="004F192B">
        <w:tblPrEx>
          <w:shd w:val="clear" w:color="auto" w:fill="DBE5F1" w:themeFill="accent1" w:themeFillTint="33"/>
        </w:tblPrEx>
        <w:trPr>
          <w:trHeight w:val="311"/>
        </w:trPr>
        <w:tc>
          <w:tcPr>
            <w:tcW w:w="4782" w:type="dxa"/>
            <w:shd w:val="clear" w:color="auto" w:fill="FFFFFF" w:themeFill="background1"/>
            <w:vAlign w:val="center"/>
          </w:tcPr>
          <w:p w14:paraId="46BC559E" w14:textId="17C14CE6" w:rsidR="004C5D8A" w:rsidRPr="004F192B" w:rsidRDefault="004C5D8A" w:rsidP="004F192B">
            <w:pPr>
              <w:shd w:val="clear" w:color="auto" w:fill="FFFFFF" w:themeFill="background1"/>
              <w:rPr>
                <w:rFonts w:asciiTheme="majorHAnsi" w:hAnsiTheme="majorHAnsi"/>
                <w:sz w:val="22"/>
                <w:szCs w:val="22"/>
              </w:rPr>
            </w:pPr>
            <w:r w:rsidRPr="004F192B">
              <w:rPr>
                <w:rFonts w:asciiTheme="majorHAnsi" w:hAnsiTheme="majorHAnsi"/>
                <w:sz w:val="22"/>
                <w:szCs w:val="22"/>
              </w:rPr>
              <w:t>Date of Response: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14:paraId="422D7ABF" w14:textId="5CFF34A9" w:rsidR="004C5D8A" w:rsidRPr="004F192B" w:rsidRDefault="004C5D8A" w:rsidP="004F192B">
            <w:pPr>
              <w:shd w:val="clear" w:color="auto" w:fill="FFFFFF" w:themeFill="background1"/>
              <w:rPr>
                <w:rFonts w:asciiTheme="majorHAnsi" w:hAnsiTheme="majorHAnsi"/>
                <w:sz w:val="22"/>
                <w:szCs w:val="22"/>
              </w:rPr>
            </w:pPr>
            <w:r w:rsidRPr="004F192B">
              <w:rPr>
                <w:rFonts w:asciiTheme="majorHAnsi" w:hAnsiTheme="majorHAnsi"/>
                <w:sz w:val="22"/>
                <w:szCs w:val="22"/>
              </w:rPr>
              <w:t>&lt;Date&gt;</w:t>
            </w:r>
          </w:p>
        </w:tc>
      </w:tr>
      <w:tr w:rsidR="00A1183E" w:rsidRPr="002F2AA2" w14:paraId="030539E0" w14:textId="77777777" w:rsidTr="004F192B">
        <w:tblPrEx>
          <w:shd w:val="clear" w:color="auto" w:fill="DBE5F1" w:themeFill="accent1" w:themeFillTint="33"/>
        </w:tblPrEx>
        <w:trPr>
          <w:trHeight w:val="311"/>
        </w:trPr>
        <w:tc>
          <w:tcPr>
            <w:tcW w:w="4782" w:type="dxa"/>
            <w:shd w:val="clear" w:color="auto" w:fill="FFFFFF" w:themeFill="background1"/>
            <w:vAlign w:val="center"/>
          </w:tcPr>
          <w:p w14:paraId="242A37E3" w14:textId="3DE81F34" w:rsidR="00A1183E" w:rsidRPr="004F192B" w:rsidRDefault="00A1183E" w:rsidP="004F192B">
            <w:pPr>
              <w:shd w:val="clear" w:color="auto" w:fill="FFFFFF" w:themeFill="background1"/>
              <w:rPr>
                <w:rFonts w:asciiTheme="majorHAnsi" w:hAnsiTheme="majorHAnsi"/>
                <w:sz w:val="22"/>
                <w:szCs w:val="22"/>
              </w:rPr>
            </w:pPr>
            <w:r w:rsidRPr="004F192B">
              <w:rPr>
                <w:rFonts w:asciiTheme="majorHAnsi" w:hAnsiTheme="majorHAnsi"/>
                <w:sz w:val="22"/>
                <w:szCs w:val="22"/>
              </w:rPr>
              <w:t>Data Subjects Rights Response Log Completed: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14:paraId="02AEB292" w14:textId="03BB55D4" w:rsidR="00A1183E" w:rsidRDefault="00A1183E" w:rsidP="004F192B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F192B"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</w:tbl>
    <w:p w14:paraId="48DE08F2" w14:textId="77777777" w:rsidR="00953B78" w:rsidRPr="002F2AA2" w:rsidRDefault="00953B78" w:rsidP="004F192B">
      <w:pPr>
        <w:shd w:val="clear" w:color="auto" w:fill="FFFFFF" w:themeFill="background1"/>
        <w:rPr>
          <w:sz w:val="11"/>
        </w:rPr>
      </w:pPr>
    </w:p>
    <w:tbl>
      <w:tblPr>
        <w:tblW w:w="982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5070"/>
        <w:gridCol w:w="4752"/>
      </w:tblGrid>
      <w:tr w:rsidR="00CE6666" w:rsidRPr="002F2AA2" w14:paraId="4C3C9A33" w14:textId="77777777" w:rsidTr="004F192B">
        <w:tc>
          <w:tcPr>
            <w:tcW w:w="9822" w:type="dxa"/>
            <w:gridSpan w:val="2"/>
            <w:shd w:val="clear" w:color="auto" w:fill="FFFFFF" w:themeFill="background1"/>
            <w:vAlign w:val="center"/>
          </w:tcPr>
          <w:p w14:paraId="7979AF07" w14:textId="1584CD8F" w:rsidR="00CE6666" w:rsidRPr="002F2AA2" w:rsidRDefault="00082957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The Data Subject</w:t>
            </w:r>
          </w:p>
        </w:tc>
      </w:tr>
      <w:tr w:rsidR="00CE6666" w:rsidRPr="002F2AA2" w14:paraId="0237E344" w14:textId="77777777" w:rsidTr="004F192B">
        <w:trPr>
          <w:trHeight w:val="311"/>
        </w:trPr>
        <w:tc>
          <w:tcPr>
            <w:tcW w:w="5070" w:type="dxa"/>
            <w:shd w:val="clear" w:color="auto" w:fill="FFFFFF" w:themeFill="background1"/>
            <w:vAlign w:val="center"/>
          </w:tcPr>
          <w:p w14:paraId="6EA4EFBB" w14:textId="56913DB0" w:rsidR="00CE6666" w:rsidRPr="002F2AA2" w:rsidRDefault="00082957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 as given in request:</w:t>
            </w:r>
          </w:p>
        </w:tc>
        <w:tc>
          <w:tcPr>
            <w:tcW w:w="4752" w:type="dxa"/>
            <w:shd w:val="clear" w:color="auto" w:fill="FFFFFF" w:themeFill="background1"/>
            <w:vAlign w:val="center"/>
          </w:tcPr>
          <w:p w14:paraId="488DC7D4" w14:textId="77777777" w:rsidR="00CE6666" w:rsidRPr="002F2AA2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E6666" w:rsidRPr="002F2AA2" w14:paraId="00CE8EBD" w14:textId="77777777" w:rsidTr="004F192B">
        <w:trPr>
          <w:trHeight w:val="311"/>
        </w:trPr>
        <w:tc>
          <w:tcPr>
            <w:tcW w:w="5070" w:type="dxa"/>
            <w:shd w:val="clear" w:color="auto" w:fill="FFFFFF" w:themeFill="background1"/>
            <w:vAlign w:val="center"/>
          </w:tcPr>
          <w:p w14:paraId="4E723641" w14:textId="314EA4BA" w:rsidR="00CE6666" w:rsidRPr="002F2AA2" w:rsidRDefault="00082957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Contact details as give in request:</w:t>
            </w:r>
          </w:p>
        </w:tc>
        <w:tc>
          <w:tcPr>
            <w:tcW w:w="4752" w:type="dxa"/>
            <w:shd w:val="clear" w:color="auto" w:fill="FFFFFF" w:themeFill="background1"/>
            <w:vAlign w:val="center"/>
          </w:tcPr>
          <w:p w14:paraId="0E9838FA" w14:textId="77777777" w:rsidR="00CE6666" w:rsidRPr="002F2AA2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E6666" w:rsidRPr="002F2AA2" w14:paraId="631CC0F8" w14:textId="77777777" w:rsidTr="004F192B">
        <w:trPr>
          <w:trHeight w:val="311"/>
        </w:trPr>
        <w:tc>
          <w:tcPr>
            <w:tcW w:w="5070" w:type="dxa"/>
            <w:shd w:val="clear" w:color="auto" w:fill="FFFFFF" w:themeFill="background1"/>
            <w:vAlign w:val="center"/>
          </w:tcPr>
          <w:p w14:paraId="13EBA2A0" w14:textId="21000D92" w:rsidR="00CE6666" w:rsidRPr="002F2AA2" w:rsidRDefault="004C5D8A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Does the request provide sufficient information for us to confirm the data subject’s identity?</w:t>
            </w:r>
            <w:r w:rsidR="00CE6666" w:rsidRPr="002F2AA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4752" w:type="dxa"/>
            <w:shd w:val="clear" w:color="auto" w:fill="FFFFFF" w:themeFill="background1"/>
            <w:vAlign w:val="center"/>
          </w:tcPr>
          <w:p w14:paraId="51CA90AB" w14:textId="1A1567F8" w:rsidR="00CE6666" w:rsidRPr="002F2AA2" w:rsidRDefault="00CE6666" w:rsidP="004C5D8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D665F6D" w14:textId="77777777" w:rsidR="00CE6666" w:rsidRPr="002F2AA2" w:rsidRDefault="00CE6666">
      <w:pPr>
        <w:rPr>
          <w:sz w:val="11"/>
        </w:rPr>
      </w:pPr>
    </w:p>
    <w:tbl>
      <w:tblPr>
        <w:tblW w:w="982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7338"/>
        <w:gridCol w:w="2484"/>
      </w:tblGrid>
      <w:tr w:rsidR="00CE6666" w:rsidRPr="002F2AA2" w14:paraId="3989E82E" w14:textId="77777777" w:rsidTr="004F192B">
        <w:tc>
          <w:tcPr>
            <w:tcW w:w="9822" w:type="dxa"/>
            <w:gridSpan w:val="2"/>
            <w:shd w:val="clear" w:color="auto" w:fill="FFFFFF" w:themeFill="background1"/>
            <w:vAlign w:val="center"/>
          </w:tcPr>
          <w:p w14:paraId="7F5D4E18" w14:textId="533C01D8" w:rsidR="00CE6666" w:rsidRPr="002F2AA2" w:rsidRDefault="00082957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The Access Request</w:t>
            </w:r>
          </w:p>
        </w:tc>
      </w:tr>
      <w:tr w:rsidR="00CE6666" w:rsidRPr="002F2AA2" w14:paraId="7A7D7DD9" w14:textId="77777777" w:rsidTr="004F192B">
        <w:trPr>
          <w:trHeight w:val="311"/>
        </w:trPr>
        <w:tc>
          <w:tcPr>
            <w:tcW w:w="7338" w:type="dxa"/>
            <w:shd w:val="clear" w:color="auto" w:fill="FFFFFF" w:themeFill="background1"/>
            <w:vAlign w:val="center"/>
          </w:tcPr>
          <w:p w14:paraId="7A9CF11E" w14:textId="1DA4F99D" w:rsidR="00CE6666" w:rsidRPr="002F2AA2" w:rsidRDefault="00082957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Is this the first access request that has been made?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71DB05E1" w14:textId="34063576" w:rsidR="00CE6666" w:rsidRPr="002F2AA2" w:rsidRDefault="00082957" w:rsidP="000829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CE6666" w:rsidRPr="002F2AA2" w14:paraId="791BCE48" w14:textId="77777777" w:rsidTr="004F192B">
        <w:trPr>
          <w:trHeight w:val="311"/>
        </w:trPr>
        <w:tc>
          <w:tcPr>
            <w:tcW w:w="7338" w:type="dxa"/>
            <w:shd w:val="clear" w:color="auto" w:fill="FFFFFF" w:themeFill="background1"/>
            <w:vAlign w:val="center"/>
          </w:tcPr>
          <w:p w14:paraId="01B31C62" w14:textId="7B700055" w:rsidR="00CE6666" w:rsidRPr="002F2AA2" w:rsidRDefault="00082957" w:rsidP="00CE666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Is it reasonable in scope? 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4F548915" w14:textId="6D3DCC1A" w:rsidR="00CE6666" w:rsidRPr="002F2AA2" w:rsidRDefault="00082957" w:rsidP="000829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082957" w:rsidRPr="002F2AA2" w14:paraId="2BCDF49A" w14:textId="77777777" w:rsidTr="004F192B">
        <w:trPr>
          <w:trHeight w:val="311"/>
        </w:trPr>
        <w:tc>
          <w:tcPr>
            <w:tcW w:w="7338" w:type="dxa"/>
            <w:shd w:val="clear" w:color="auto" w:fill="FFFFFF" w:themeFill="background1"/>
            <w:vAlign w:val="center"/>
          </w:tcPr>
          <w:p w14:paraId="633B3655" w14:textId="1D6971D1" w:rsidR="00082957" w:rsidRDefault="00082957" w:rsidP="00CE666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Do we process personal data for this individual? 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71A04041" w14:textId="76CBF249" w:rsidR="00082957" w:rsidRPr="002F2AA2" w:rsidRDefault="00082957" w:rsidP="000829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</w:tbl>
    <w:p w14:paraId="2EA27657" w14:textId="77777777" w:rsidR="00CE6666" w:rsidRPr="002F2AA2" w:rsidRDefault="00CE6666">
      <w:pPr>
        <w:rPr>
          <w:sz w:val="11"/>
        </w:rPr>
      </w:pPr>
    </w:p>
    <w:tbl>
      <w:tblPr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4928"/>
        <w:gridCol w:w="4895"/>
      </w:tblGrid>
      <w:tr w:rsidR="00CE6666" w:rsidRPr="002F2AA2" w14:paraId="20879F93" w14:textId="77777777" w:rsidTr="004F192B">
        <w:tc>
          <w:tcPr>
            <w:tcW w:w="4928" w:type="dxa"/>
            <w:shd w:val="clear" w:color="auto" w:fill="FFFFFF" w:themeFill="background1"/>
          </w:tcPr>
          <w:p w14:paraId="3E725A61" w14:textId="77E307E8" w:rsidR="00CE6666" w:rsidRPr="002F2AA2" w:rsidRDefault="00082957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Scope of Request</w:t>
            </w:r>
          </w:p>
        </w:tc>
        <w:tc>
          <w:tcPr>
            <w:tcW w:w="4895" w:type="dxa"/>
            <w:shd w:val="clear" w:color="auto" w:fill="FFFFFF" w:themeFill="background1"/>
          </w:tcPr>
          <w:p w14:paraId="44021FB8" w14:textId="61E0C665" w:rsidR="00CE6666" w:rsidRPr="002F2AA2" w:rsidRDefault="00082957" w:rsidP="0008295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Can we comply with this (if not why not)?</w:t>
            </w:r>
          </w:p>
        </w:tc>
      </w:tr>
      <w:tr w:rsidR="00CE6666" w:rsidRPr="002F2AA2" w14:paraId="363A066D" w14:textId="77777777" w:rsidTr="004F192B">
        <w:tc>
          <w:tcPr>
            <w:tcW w:w="4928" w:type="dxa"/>
            <w:shd w:val="clear" w:color="auto" w:fill="FFFFFF" w:themeFill="background1"/>
          </w:tcPr>
          <w:p w14:paraId="0E019A0E" w14:textId="4C5223A3" w:rsidR="00CE6666" w:rsidRPr="002F2AA2" w:rsidRDefault="00082957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&lt;type all categories of personal data requested&gt;</w:t>
            </w:r>
          </w:p>
        </w:tc>
        <w:tc>
          <w:tcPr>
            <w:tcW w:w="4895" w:type="dxa"/>
            <w:shd w:val="clear" w:color="auto" w:fill="FFFFFF" w:themeFill="background1"/>
          </w:tcPr>
          <w:p w14:paraId="6E7FC1C8" w14:textId="39302C48" w:rsidR="00CE6666" w:rsidRPr="002F2AA2" w:rsidRDefault="00CE6666" w:rsidP="0008295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E6666" w:rsidRPr="002F2AA2" w14:paraId="61956904" w14:textId="77777777" w:rsidTr="004F192B">
        <w:tc>
          <w:tcPr>
            <w:tcW w:w="4928" w:type="dxa"/>
            <w:shd w:val="clear" w:color="auto" w:fill="FFFFFF" w:themeFill="background1"/>
          </w:tcPr>
          <w:p w14:paraId="6B15454F" w14:textId="681BDD75" w:rsidR="00CE6666" w:rsidRPr="002F2AA2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95" w:type="dxa"/>
            <w:shd w:val="clear" w:color="auto" w:fill="FFFFFF" w:themeFill="background1"/>
          </w:tcPr>
          <w:p w14:paraId="2A10CD01" w14:textId="7465AF27" w:rsidR="00CE6666" w:rsidRPr="002F2AA2" w:rsidRDefault="00CE6666" w:rsidP="0008295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82957" w:rsidRPr="002F2AA2" w14:paraId="6D23F690" w14:textId="77777777" w:rsidTr="004F192B">
        <w:tc>
          <w:tcPr>
            <w:tcW w:w="4928" w:type="dxa"/>
            <w:shd w:val="clear" w:color="auto" w:fill="FFFFFF" w:themeFill="background1"/>
          </w:tcPr>
          <w:p w14:paraId="549D58C1" w14:textId="77777777" w:rsidR="00082957" w:rsidRPr="002F2AA2" w:rsidRDefault="00082957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95" w:type="dxa"/>
            <w:shd w:val="clear" w:color="auto" w:fill="FFFFFF" w:themeFill="background1"/>
          </w:tcPr>
          <w:p w14:paraId="3362B76F" w14:textId="77777777" w:rsidR="00082957" w:rsidRPr="002F2AA2" w:rsidRDefault="00082957" w:rsidP="0008295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82957" w:rsidRPr="002F2AA2" w14:paraId="02126C7C" w14:textId="77777777" w:rsidTr="004F192B">
        <w:tc>
          <w:tcPr>
            <w:tcW w:w="4928" w:type="dxa"/>
            <w:shd w:val="clear" w:color="auto" w:fill="FFFFFF" w:themeFill="background1"/>
          </w:tcPr>
          <w:p w14:paraId="2110F7C4" w14:textId="77777777" w:rsidR="00082957" w:rsidRPr="002F2AA2" w:rsidRDefault="00082957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95" w:type="dxa"/>
            <w:shd w:val="clear" w:color="auto" w:fill="FFFFFF" w:themeFill="background1"/>
          </w:tcPr>
          <w:p w14:paraId="22FDEA4E" w14:textId="197932A4" w:rsidR="00082957" w:rsidRPr="002F2AA2" w:rsidRDefault="00082957" w:rsidP="0008295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&lt;tab from this cell to add more rows&gt;</w:t>
            </w:r>
          </w:p>
        </w:tc>
      </w:tr>
    </w:tbl>
    <w:p w14:paraId="29A2BB87" w14:textId="6C81093C" w:rsidR="00CE6666" w:rsidRDefault="00CE6666">
      <w:pPr>
        <w:rPr>
          <w:sz w:val="11"/>
        </w:rPr>
      </w:pPr>
    </w:p>
    <w:tbl>
      <w:tblPr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4219"/>
        <w:gridCol w:w="3827"/>
        <w:gridCol w:w="1802"/>
      </w:tblGrid>
      <w:tr w:rsidR="00BA276F" w:rsidRPr="002F2AA2" w14:paraId="10A0E02B" w14:textId="4531C250" w:rsidTr="004F192B">
        <w:tc>
          <w:tcPr>
            <w:tcW w:w="4219" w:type="dxa"/>
            <w:shd w:val="clear" w:color="auto" w:fill="FFFFFF" w:themeFill="background1"/>
          </w:tcPr>
          <w:p w14:paraId="56505C15" w14:textId="6796EE91" w:rsidR="00BA276F" w:rsidRPr="002F2AA2" w:rsidRDefault="00BA276F" w:rsidP="00277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Company Data Assets to be searched:</w:t>
            </w:r>
          </w:p>
        </w:tc>
        <w:tc>
          <w:tcPr>
            <w:tcW w:w="3827" w:type="dxa"/>
            <w:shd w:val="clear" w:color="auto" w:fill="FFFFFF" w:themeFill="background1"/>
          </w:tcPr>
          <w:p w14:paraId="63E98504" w14:textId="44AADC49" w:rsidR="00BA276F" w:rsidRPr="002F2AA2" w:rsidRDefault="00BA276F" w:rsidP="00277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Search Criteria to use:</w:t>
            </w:r>
          </w:p>
        </w:tc>
        <w:tc>
          <w:tcPr>
            <w:tcW w:w="1802" w:type="dxa"/>
            <w:shd w:val="clear" w:color="auto" w:fill="FFFFFF" w:themeFill="background1"/>
          </w:tcPr>
          <w:p w14:paraId="20F85014" w14:textId="30CECBA7" w:rsidR="00BA276F" w:rsidRDefault="00BA276F" w:rsidP="00277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Results Screened &amp; Redacted:</w:t>
            </w:r>
          </w:p>
        </w:tc>
      </w:tr>
      <w:tr w:rsidR="00BA276F" w:rsidRPr="002F2AA2" w14:paraId="5B61347E" w14:textId="7124E102" w:rsidTr="004F192B">
        <w:tc>
          <w:tcPr>
            <w:tcW w:w="4219" w:type="dxa"/>
            <w:shd w:val="clear" w:color="auto" w:fill="FFFFFF" w:themeFill="background1"/>
          </w:tcPr>
          <w:p w14:paraId="06C492D0" w14:textId="05E4EAFE" w:rsidR="00BA276F" w:rsidRPr="002F2AA2" w:rsidRDefault="00BA276F" w:rsidP="00277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&lt;type all data assets&gt;</w:t>
            </w:r>
          </w:p>
        </w:tc>
        <w:tc>
          <w:tcPr>
            <w:tcW w:w="3827" w:type="dxa"/>
            <w:shd w:val="clear" w:color="auto" w:fill="FFFFFF" w:themeFill="background1"/>
          </w:tcPr>
          <w:p w14:paraId="3E40EA16" w14:textId="77777777" w:rsidR="00BA276F" w:rsidRPr="002F2AA2" w:rsidRDefault="00BA276F" w:rsidP="002776A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2" w:type="dxa"/>
            <w:shd w:val="clear" w:color="auto" w:fill="FFFFFF" w:themeFill="background1"/>
          </w:tcPr>
          <w:p w14:paraId="2ED91073" w14:textId="64CA6CB3" w:rsidR="00BA276F" w:rsidRPr="002F2AA2" w:rsidRDefault="00BA276F" w:rsidP="00BA27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BA276F" w:rsidRPr="002F2AA2" w14:paraId="0C240B45" w14:textId="5858D608" w:rsidTr="004F192B">
        <w:tc>
          <w:tcPr>
            <w:tcW w:w="4219" w:type="dxa"/>
            <w:shd w:val="clear" w:color="auto" w:fill="FFFFFF" w:themeFill="background1"/>
          </w:tcPr>
          <w:p w14:paraId="0EF6D525" w14:textId="77777777" w:rsidR="00BA276F" w:rsidRPr="002F2AA2" w:rsidRDefault="00BA276F" w:rsidP="002776A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2E5BA05E" w14:textId="77777777" w:rsidR="00BA276F" w:rsidRPr="002F2AA2" w:rsidRDefault="00BA276F" w:rsidP="002776A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2" w:type="dxa"/>
            <w:shd w:val="clear" w:color="auto" w:fill="FFFFFF" w:themeFill="background1"/>
          </w:tcPr>
          <w:p w14:paraId="6317CAF8" w14:textId="4AC5AF8E" w:rsidR="00BA276F" w:rsidRPr="002F2AA2" w:rsidRDefault="00BA276F" w:rsidP="00BA27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BA276F" w:rsidRPr="002F2AA2" w14:paraId="04215D08" w14:textId="22D272AC" w:rsidTr="004F192B">
        <w:tc>
          <w:tcPr>
            <w:tcW w:w="4219" w:type="dxa"/>
            <w:shd w:val="clear" w:color="auto" w:fill="FFFFFF" w:themeFill="background1"/>
          </w:tcPr>
          <w:p w14:paraId="3B27B232" w14:textId="77777777" w:rsidR="00BA276F" w:rsidRPr="002F2AA2" w:rsidRDefault="00BA276F" w:rsidP="002776A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7CEBFBA1" w14:textId="77777777" w:rsidR="00BA276F" w:rsidRPr="002F2AA2" w:rsidRDefault="00BA276F" w:rsidP="002776A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2" w:type="dxa"/>
            <w:shd w:val="clear" w:color="auto" w:fill="FFFFFF" w:themeFill="background1"/>
          </w:tcPr>
          <w:p w14:paraId="7E85FD82" w14:textId="4F99924B" w:rsidR="00BA276F" w:rsidRPr="002F2AA2" w:rsidRDefault="00BA276F" w:rsidP="00BA27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BA276F" w:rsidRPr="002F2AA2" w14:paraId="254F400B" w14:textId="755B59F0" w:rsidTr="004F192B">
        <w:tc>
          <w:tcPr>
            <w:tcW w:w="4219" w:type="dxa"/>
            <w:shd w:val="clear" w:color="auto" w:fill="FFFFFF" w:themeFill="background1"/>
          </w:tcPr>
          <w:p w14:paraId="0EFAB408" w14:textId="77777777" w:rsidR="00BA276F" w:rsidRPr="002F2AA2" w:rsidRDefault="00BA276F" w:rsidP="002776A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42D94C41" w14:textId="77777777" w:rsidR="00BA276F" w:rsidRPr="002F2AA2" w:rsidRDefault="00BA276F" w:rsidP="002776A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2" w:type="dxa"/>
            <w:shd w:val="clear" w:color="auto" w:fill="FFFFFF" w:themeFill="background1"/>
          </w:tcPr>
          <w:p w14:paraId="4C9633D0" w14:textId="61ED8640" w:rsidR="00BA276F" w:rsidRPr="002F2AA2" w:rsidRDefault="00BA276F" w:rsidP="00BA27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BA276F" w:rsidRPr="002F2AA2" w14:paraId="1E8BB8BA" w14:textId="394E947F" w:rsidTr="004F192B">
        <w:tc>
          <w:tcPr>
            <w:tcW w:w="4219" w:type="dxa"/>
            <w:shd w:val="clear" w:color="auto" w:fill="FFFFFF" w:themeFill="background1"/>
          </w:tcPr>
          <w:p w14:paraId="55C13243" w14:textId="77777777" w:rsidR="00BA276F" w:rsidRPr="002F2AA2" w:rsidRDefault="00BA276F" w:rsidP="002776A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FB21991" w14:textId="77777777" w:rsidR="00BA276F" w:rsidRPr="002F2AA2" w:rsidRDefault="00BA276F" w:rsidP="00277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&lt;tab from this cell to add more rows&gt;</w:t>
            </w:r>
          </w:p>
        </w:tc>
        <w:tc>
          <w:tcPr>
            <w:tcW w:w="1802" w:type="dxa"/>
            <w:shd w:val="clear" w:color="auto" w:fill="FFFFFF" w:themeFill="background1"/>
          </w:tcPr>
          <w:p w14:paraId="16A38F20" w14:textId="77777777" w:rsidR="00BA276F" w:rsidRDefault="00BA276F" w:rsidP="002776A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57C8713" w14:textId="77777777" w:rsidR="004C5D8A" w:rsidRPr="002F2AA2" w:rsidRDefault="004C5D8A">
      <w:pPr>
        <w:rPr>
          <w:sz w:val="11"/>
        </w:rPr>
      </w:pPr>
    </w:p>
    <w:tbl>
      <w:tblPr>
        <w:tblW w:w="982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9822"/>
      </w:tblGrid>
      <w:tr w:rsidR="007F133A" w:rsidRPr="002F2AA2" w14:paraId="00B0BDCD" w14:textId="77777777" w:rsidTr="004F192B">
        <w:tc>
          <w:tcPr>
            <w:tcW w:w="9822" w:type="dxa"/>
            <w:shd w:val="clear" w:color="auto" w:fill="FFFFFF" w:themeFill="background1"/>
            <w:vAlign w:val="center"/>
          </w:tcPr>
          <w:p w14:paraId="15E80266" w14:textId="163A13BE" w:rsidR="007F133A" w:rsidRPr="002F2AA2" w:rsidRDefault="007F133A" w:rsidP="00A97831">
            <w:pPr>
              <w:rPr>
                <w:rFonts w:asciiTheme="majorHAnsi" w:hAnsiTheme="majorHAnsi"/>
                <w:sz w:val="22"/>
                <w:szCs w:val="22"/>
              </w:rPr>
            </w:pPr>
            <w:r w:rsidRPr="002F2AA2">
              <w:rPr>
                <w:rFonts w:asciiTheme="majorHAnsi" w:hAnsiTheme="majorHAnsi"/>
                <w:sz w:val="22"/>
                <w:szCs w:val="22"/>
              </w:rPr>
              <w:t>NOTES SECTION</w:t>
            </w:r>
          </w:p>
        </w:tc>
      </w:tr>
      <w:tr w:rsidR="007F133A" w:rsidRPr="002F2AA2" w14:paraId="7A3D7B6C" w14:textId="77777777" w:rsidTr="004F192B">
        <w:trPr>
          <w:trHeight w:val="311"/>
        </w:trPr>
        <w:tc>
          <w:tcPr>
            <w:tcW w:w="9822" w:type="dxa"/>
            <w:shd w:val="clear" w:color="auto" w:fill="FFFFFF" w:themeFill="background1"/>
            <w:vAlign w:val="center"/>
          </w:tcPr>
          <w:p w14:paraId="16765E72" w14:textId="7BB9CD54" w:rsidR="00351ED6" w:rsidRDefault="008F48CF" w:rsidP="00A978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&lt;Type here&gt;</w:t>
            </w:r>
          </w:p>
          <w:p w14:paraId="2206FFE9" w14:textId="019452CF" w:rsidR="00661C23" w:rsidRPr="00661C23" w:rsidRDefault="00661C23" w:rsidP="00661C2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39756A" w14:textId="77777777" w:rsidR="00661C23" w:rsidRPr="00661C23" w:rsidRDefault="00661C23" w:rsidP="00661C2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39EA68" w14:textId="69E2616F" w:rsidR="00661C23" w:rsidRPr="00661C23" w:rsidRDefault="00661C23" w:rsidP="00661C2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C0CE5F" w14:textId="77777777" w:rsidR="00661C23" w:rsidRPr="00661C23" w:rsidRDefault="00661C23" w:rsidP="00661C2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C55BEA" w14:textId="5B63D86D" w:rsidR="00661C23" w:rsidRPr="00661C23" w:rsidRDefault="00661C23" w:rsidP="00661C2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72C52F" w14:textId="77777777" w:rsidR="00661C23" w:rsidRPr="00661C23" w:rsidRDefault="00661C23" w:rsidP="00661C2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F23BFB" w14:textId="3DF3DB02" w:rsidR="00661C23" w:rsidRPr="00661C23" w:rsidRDefault="00661C23" w:rsidP="00661C2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25B8DD" w14:textId="77777777" w:rsidR="00661C23" w:rsidRPr="00661C23" w:rsidRDefault="00661C23" w:rsidP="00661C2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3971CF" w14:textId="29CFD5F0" w:rsidR="00661C23" w:rsidRPr="00661C23" w:rsidRDefault="00661C23" w:rsidP="00661C2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4F1375" w14:textId="77777777" w:rsidR="00661C23" w:rsidRPr="00661C23" w:rsidRDefault="00661C23" w:rsidP="00661C2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E9ECFA" w14:textId="35353DD0" w:rsidR="00661C23" w:rsidRPr="00661C23" w:rsidRDefault="00661C23" w:rsidP="00661C2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912C4D" w14:textId="77777777" w:rsidR="00661C23" w:rsidRPr="00661C23" w:rsidRDefault="00661C23" w:rsidP="00661C2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9FC31A" w14:textId="360C88F3" w:rsidR="00661C23" w:rsidRPr="00661C23" w:rsidRDefault="00661C23" w:rsidP="00661C2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EE9737" w14:textId="77777777" w:rsidR="00661C23" w:rsidRPr="00661C23" w:rsidRDefault="00661C23" w:rsidP="00661C2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BFE6A54" w14:textId="0A41CA59" w:rsidR="00661C23" w:rsidRPr="00661C23" w:rsidRDefault="00661C23" w:rsidP="00661C2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FC63CB" w14:textId="77777777" w:rsidR="00661C23" w:rsidRPr="00661C23" w:rsidRDefault="00661C23" w:rsidP="00661C2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550561" w14:textId="13BC4012" w:rsidR="00661C23" w:rsidRPr="00661C23" w:rsidRDefault="00661C23" w:rsidP="00661C2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F2A052" w14:textId="77777777" w:rsidR="00661C23" w:rsidRPr="00661C23" w:rsidRDefault="00661C23" w:rsidP="00661C2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CBFE17" w14:textId="43DF684F" w:rsidR="00661C23" w:rsidRPr="00661C23" w:rsidRDefault="00661C23" w:rsidP="00661C2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B18220" w14:textId="77777777" w:rsidR="00661C23" w:rsidRPr="00661C23" w:rsidRDefault="00661C23" w:rsidP="00661C2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E7A8F2" w14:textId="4A493C88" w:rsidR="00661C23" w:rsidRPr="00661C23" w:rsidRDefault="00661C23" w:rsidP="00661C2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A40778" w14:textId="77777777" w:rsidR="00661C23" w:rsidRPr="00661C23" w:rsidRDefault="00661C23" w:rsidP="00661C2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D7F20B" w14:textId="77777777" w:rsidR="00661C23" w:rsidRPr="00661C23" w:rsidRDefault="00661C23" w:rsidP="00661C23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77C650C" w14:textId="561201B2" w:rsidR="00661C23" w:rsidRPr="00661C23" w:rsidRDefault="00661C23" w:rsidP="00661C2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C7C0675" w14:textId="77777777" w:rsidR="00351ED6" w:rsidRPr="002F2AA2" w:rsidRDefault="00351ED6">
      <w:pPr>
        <w:rPr>
          <w:sz w:val="11"/>
        </w:rPr>
      </w:pPr>
    </w:p>
    <w:tbl>
      <w:tblPr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2803"/>
        <w:gridCol w:w="3509"/>
        <w:gridCol w:w="3510"/>
        <w:gridCol w:w="18"/>
      </w:tblGrid>
      <w:tr w:rsidR="00351ED6" w:rsidRPr="002F2AA2" w14:paraId="2DBA9876" w14:textId="77777777" w:rsidTr="004F192B">
        <w:tc>
          <w:tcPr>
            <w:tcW w:w="9840" w:type="dxa"/>
            <w:gridSpan w:val="4"/>
            <w:shd w:val="clear" w:color="auto" w:fill="FFFFFF" w:themeFill="background1"/>
          </w:tcPr>
          <w:p w14:paraId="22DDB021" w14:textId="5588F4D8" w:rsidR="00351ED6" w:rsidRPr="002F2AA2" w:rsidRDefault="00082957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COMPLETION</w:t>
            </w:r>
          </w:p>
        </w:tc>
      </w:tr>
      <w:tr w:rsidR="00351ED6" w:rsidRPr="002F2AA2" w14:paraId="33512E18" w14:textId="77777777" w:rsidTr="004F192B">
        <w:trPr>
          <w:trHeight w:val="365"/>
        </w:trPr>
        <w:tc>
          <w:tcPr>
            <w:tcW w:w="9840" w:type="dxa"/>
            <w:gridSpan w:val="4"/>
            <w:shd w:val="clear" w:color="auto" w:fill="FFFFFF" w:themeFill="background1"/>
          </w:tcPr>
          <w:p w14:paraId="728D570B" w14:textId="0B612948" w:rsidR="00075E8B" w:rsidRPr="002F2AA2" w:rsidRDefault="00351ED6" w:rsidP="00075E8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2AA2">
              <w:rPr>
                <w:rFonts w:ascii="Calibri" w:hAnsi="Calibri" w:cs="Calibri"/>
                <w:sz w:val="20"/>
                <w:szCs w:val="20"/>
              </w:rPr>
              <w:t xml:space="preserve">The person </w:t>
            </w:r>
            <w:r w:rsidR="004C5D8A">
              <w:rPr>
                <w:rFonts w:ascii="Calibri" w:hAnsi="Calibri" w:cs="Calibri"/>
                <w:sz w:val="20"/>
                <w:szCs w:val="20"/>
              </w:rPr>
              <w:t>responsible for responding</w:t>
            </w:r>
            <w:r w:rsidRPr="002F2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C5D8A">
              <w:rPr>
                <w:rFonts w:ascii="Calibri" w:hAnsi="Calibri" w:cs="Calibri"/>
                <w:sz w:val="20"/>
                <w:szCs w:val="20"/>
              </w:rPr>
              <w:t xml:space="preserve">will </w:t>
            </w:r>
            <w:r w:rsidR="00075E8B" w:rsidRPr="002F2AA2">
              <w:rPr>
                <w:rFonts w:ascii="Calibri" w:hAnsi="Calibri" w:cs="Calibri"/>
                <w:sz w:val="20"/>
                <w:szCs w:val="20"/>
              </w:rPr>
              <w:t xml:space="preserve">insert their </w:t>
            </w:r>
            <w:r w:rsidR="004C5D8A">
              <w:rPr>
                <w:rFonts w:ascii="Calibri" w:hAnsi="Calibri" w:cs="Calibri"/>
                <w:sz w:val="20"/>
                <w:szCs w:val="20"/>
              </w:rPr>
              <w:t>name</w:t>
            </w:r>
            <w:r w:rsidR="00075E8B" w:rsidRPr="002F2AA2">
              <w:rPr>
                <w:rFonts w:ascii="Calibri" w:hAnsi="Calibri" w:cs="Calibri"/>
                <w:sz w:val="20"/>
                <w:szCs w:val="20"/>
              </w:rPr>
              <w:t xml:space="preserve"> and the date they </w:t>
            </w:r>
            <w:r w:rsidR="004C5D8A">
              <w:rPr>
                <w:rFonts w:ascii="Calibri" w:hAnsi="Calibri" w:cs="Calibri"/>
                <w:sz w:val="20"/>
                <w:szCs w:val="20"/>
              </w:rPr>
              <w:t>completed</w:t>
            </w:r>
            <w:r w:rsidR="00075E8B" w:rsidRPr="002F2AA2">
              <w:rPr>
                <w:rFonts w:ascii="Calibri" w:hAnsi="Calibri" w:cs="Calibri"/>
                <w:sz w:val="20"/>
                <w:szCs w:val="20"/>
              </w:rPr>
              <w:t xml:space="preserve"> this form to </w:t>
            </w:r>
            <w:r w:rsidRPr="002F2AA2">
              <w:rPr>
                <w:rFonts w:ascii="Calibri" w:hAnsi="Calibri" w:cs="Calibri"/>
                <w:sz w:val="20"/>
                <w:szCs w:val="20"/>
              </w:rPr>
              <w:t xml:space="preserve">confirm the accuracy of the information recorded </w:t>
            </w:r>
            <w:r w:rsidR="00075E8B" w:rsidRPr="002F2AA2">
              <w:rPr>
                <w:rFonts w:ascii="Calibri" w:hAnsi="Calibri" w:cs="Calibri"/>
                <w:sz w:val="20"/>
                <w:szCs w:val="20"/>
              </w:rPr>
              <w:t>above</w:t>
            </w:r>
            <w:r w:rsidRPr="002F2AA2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351ED6" w:rsidRPr="002F2AA2" w14:paraId="20417D8B" w14:textId="77777777" w:rsidTr="004F192B">
        <w:trPr>
          <w:gridAfter w:val="1"/>
          <w:wAfter w:w="18" w:type="dxa"/>
          <w:trHeight w:val="311"/>
        </w:trPr>
        <w:tc>
          <w:tcPr>
            <w:tcW w:w="2803" w:type="dxa"/>
            <w:shd w:val="clear" w:color="auto" w:fill="FFFFFF" w:themeFill="background1"/>
            <w:vAlign w:val="center"/>
          </w:tcPr>
          <w:p w14:paraId="231D6D77" w14:textId="618E21F3" w:rsidR="00351ED6" w:rsidRPr="002F2AA2" w:rsidRDefault="00075E8B" w:rsidP="00351ED6">
            <w:pPr>
              <w:rPr>
                <w:rFonts w:asciiTheme="majorHAnsi" w:hAnsiTheme="majorHAnsi"/>
                <w:sz w:val="22"/>
                <w:szCs w:val="22"/>
              </w:rPr>
            </w:pPr>
            <w:r w:rsidRPr="002F2AA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82957">
              <w:rPr>
                <w:rFonts w:asciiTheme="majorHAnsi" w:hAnsiTheme="majorHAnsi"/>
                <w:sz w:val="22"/>
                <w:szCs w:val="22"/>
              </w:rPr>
              <w:t>Name:</w:t>
            </w: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14:paraId="0E5AE358" w14:textId="77777777" w:rsidR="00351ED6" w:rsidRPr="002F2AA2" w:rsidRDefault="00351ED6" w:rsidP="00075E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3AFD3E08" w14:textId="0E7FDC29" w:rsidR="00351ED6" w:rsidRPr="002F2AA2" w:rsidRDefault="00351ED6" w:rsidP="00A97831">
            <w:pPr>
              <w:rPr>
                <w:rFonts w:asciiTheme="majorHAnsi" w:hAnsiTheme="majorHAnsi"/>
                <w:sz w:val="22"/>
                <w:szCs w:val="22"/>
              </w:rPr>
            </w:pPr>
            <w:r w:rsidRPr="002F2AA2">
              <w:rPr>
                <w:rFonts w:asciiTheme="majorHAnsi" w:hAnsiTheme="majorHAnsi"/>
                <w:sz w:val="22"/>
                <w:szCs w:val="22"/>
              </w:rPr>
              <w:t>Date:</w:t>
            </w:r>
          </w:p>
        </w:tc>
      </w:tr>
    </w:tbl>
    <w:p w14:paraId="3C6C53F5" w14:textId="77777777" w:rsidR="00351ED6" w:rsidRPr="002F2AA2" w:rsidRDefault="00351ED6">
      <w:pPr>
        <w:rPr>
          <w:sz w:val="11"/>
        </w:rPr>
      </w:pPr>
    </w:p>
    <w:tbl>
      <w:tblPr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5056"/>
        <w:gridCol w:w="4767"/>
        <w:gridCol w:w="19"/>
      </w:tblGrid>
      <w:tr w:rsidR="00075E8B" w:rsidRPr="002F2AA2" w14:paraId="2F2FCE27" w14:textId="77777777" w:rsidTr="004F192B">
        <w:tc>
          <w:tcPr>
            <w:tcW w:w="9842" w:type="dxa"/>
            <w:gridSpan w:val="3"/>
            <w:shd w:val="clear" w:color="auto" w:fill="FFFFFF" w:themeFill="background1"/>
          </w:tcPr>
          <w:p w14:paraId="6E4D868D" w14:textId="08509BD1" w:rsidR="00075E8B" w:rsidRPr="002F2AA2" w:rsidRDefault="00075E8B" w:rsidP="00C05EFC">
            <w:pPr>
              <w:rPr>
                <w:rFonts w:asciiTheme="majorHAnsi" w:hAnsiTheme="majorHAnsi"/>
                <w:sz w:val="22"/>
                <w:szCs w:val="22"/>
              </w:rPr>
            </w:pPr>
            <w:r w:rsidRPr="002F2AA2">
              <w:rPr>
                <w:rFonts w:asciiTheme="majorHAnsi" w:hAnsiTheme="majorHAnsi"/>
                <w:sz w:val="22"/>
                <w:szCs w:val="22"/>
              </w:rPr>
              <w:t>DATA PROTECTION</w:t>
            </w:r>
          </w:p>
        </w:tc>
      </w:tr>
      <w:tr w:rsidR="00075E8B" w:rsidRPr="002F2AA2" w14:paraId="537BF110" w14:textId="77777777" w:rsidTr="004F192B">
        <w:trPr>
          <w:trHeight w:val="365"/>
        </w:trPr>
        <w:tc>
          <w:tcPr>
            <w:tcW w:w="9842" w:type="dxa"/>
            <w:gridSpan w:val="3"/>
            <w:shd w:val="clear" w:color="auto" w:fill="FFFFFF" w:themeFill="background1"/>
          </w:tcPr>
          <w:p w14:paraId="3F2D9A0E" w14:textId="2F9305D6" w:rsidR="00075E8B" w:rsidRPr="002F2AA2" w:rsidRDefault="00075E8B" w:rsidP="004A764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2AA2">
              <w:rPr>
                <w:rFonts w:ascii="Calibri" w:hAnsi="Calibri" w:cs="Calibri"/>
                <w:sz w:val="20"/>
                <w:szCs w:val="20"/>
              </w:rPr>
              <w:t xml:space="preserve">The employer’s policy is to retain items of personal data for no longer than is required.  The </w:t>
            </w:r>
            <w:r w:rsidR="004C5D8A">
              <w:rPr>
                <w:rFonts w:ascii="Calibri" w:hAnsi="Calibri" w:cs="Calibri"/>
                <w:sz w:val="20"/>
                <w:szCs w:val="20"/>
              </w:rPr>
              <w:t>person completing this form</w:t>
            </w:r>
            <w:r w:rsidRPr="002F2AA2">
              <w:rPr>
                <w:rFonts w:ascii="Calibri" w:hAnsi="Calibri" w:cs="Calibri"/>
                <w:sz w:val="20"/>
                <w:szCs w:val="20"/>
              </w:rPr>
              <w:t xml:space="preserve"> will </w:t>
            </w:r>
            <w:r w:rsidR="004C5D8A">
              <w:rPr>
                <w:rFonts w:ascii="Calibri" w:hAnsi="Calibri" w:cs="Calibri"/>
                <w:sz w:val="20"/>
                <w:szCs w:val="20"/>
              </w:rPr>
              <w:t>enter</w:t>
            </w:r>
            <w:r w:rsidR="004A7647" w:rsidRPr="002F2AA2">
              <w:rPr>
                <w:rFonts w:ascii="Calibri" w:hAnsi="Calibri" w:cs="Calibri"/>
                <w:sz w:val="20"/>
                <w:szCs w:val="20"/>
              </w:rPr>
              <w:t xml:space="preserve"> the details below:</w:t>
            </w:r>
          </w:p>
        </w:tc>
      </w:tr>
      <w:tr w:rsidR="00A1183E" w:rsidRPr="002F2AA2" w14:paraId="76FEC577" w14:textId="77777777" w:rsidTr="004F192B">
        <w:trPr>
          <w:trHeight w:val="311"/>
        </w:trPr>
        <w:tc>
          <w:tcPr>
            <w:tcW w:w="5056" w:type="dxa"/>
            <w:shd w:val="clear" w:color="auto" w:fill="FFFFFF" w:themeFill="background1"/>
            <w:vAlign w:val="center"/>
          </w:tcPr>
          <w:p w14:paraId="17E1DD55" w14:textId="26EA52CE" w:rsidR="00A1183E" w:rsidRPr="002F2AA2" w:rsidRDefault="00A1183E" w:rsidP="00A9783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F2AA2">
              <w:rPr>
                <w:rFonts w:asciiTheme="majorHAnsi" w:hAnsiTheme="majorHAnsi"/>
                <w:b/>
                <w:sz w:val="22"/>
                <w:szCs w:val="22"/>
              </w:rPr>
              <w:t>Basis for data retention:</w:t>
            </w:r>
          </w:p>
        </w:tc>
        <w:tc>
          <w:tcPr>
            <w:tcW w:w="4786" w:type="dxa"/>
            <w:gridSpan w:val="2"/>
            <w:shd w:val="clear" w:color="auto" w:fill="FFFFFF" w:themeFill="background1"/>
            <w:vAlign w:val="center"/>
          </w:tcPr>
          <w:p w14:paraId="4EF4BF6C" w14:textId="0E0E61F0" w:rsidR="00A1183E" w:rsidRPr="002F2AA2" w:rsidRDefault="00A1183E" w:rsidP="00A9783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F2AA2">
              <w:rPr>
                <w:rFonts w:asciiTheme="majorHAnsi" w:hAnsiTheme="majorHAnsi"/>
                <w:b/>
                <w:sz w:val="22"/>
                <w:szCs w:val="22"/>
              </w:rPr>
              <w:t>Anticipated retention period:</w:t>
            </w:r>
          </w:p>
        </w:tc>
      </w:tr>
      <w:tr w:rsidR="00A1183E" w:rsidRPr="002F2AA2" w14:paraId="59C06F49" w14:textId="77777777" w:rsidTr="004F192B">
        <w:trPr>
          <w:trHeight w:val="311"/>
        </w:trPr>
        <w:tc>
          <w:tcPr>
            <w:tcW w:w="5056" w:type="dxa"/>
            <w:shd w:val="clear" w:color="auto" w:fill="FFFFFF" w:themeFill="background1"/>
            <w:vAlign w:val="center"/>
          </w:tcPr>
          <w:p w14:paraId="62A225A2" w14:textId="591DBD8E" w:rsidR="00A1183E" w:rsidRPr="002F2AA2" w:rsidRDefault="00A1183E" w:rsidP="00A97831">
            <w:pPr>
              <w:rPr>
                <w:rFonts w:asciiTheme="majorHAnsi" w:hAnsiTheme="majorHAnsi"/>
                <w:sz w:val="22"/>
                <w:szCs w:val="22"/>
              </w:rPr>
            </w:pPr>
            <w:r w:rsidRPr="002F2AA2">
              <w:rPr>
                <w:rFonts w:asciiTheme="majorHAnsi" w:hAnsiTheme="majorHAnsi"/>
                <w:sz w:val="22"/>
                <w:szCs w:val="22"/>
              </w:rPr>
              <w:t>Legitimate Business Interest:</w:t>
            </w:r>
          </w:p>
        </w:tc>
        <w:tc>
          <w:tcPr>
            <w:tcW w:w="4786" w:type="dxa"/>
            <w:gridSpan w:val="2"/>
            <w:shd w:val="clear" w:color="auto" w:fill="FFFFFF" w:themeFill="background1"/>
            <w:vAlign w:val="center"/>
          </w:tcPr>
          <w:p w14:paraId="018A9631" w14:textId="274D4BC5" w:rsidR="00A1183E" w:rsidRPr="002F2AA2" w:rsidRDefault="00A1183E" w:rsidP="00A9783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 years from date request responded to</w:t>
            </w:r>
          </w:p>
        </w:tc>
      </w:tr>
      <w:tr w:rsidR="006E1514" w:rsidRPr="002F2AA2" w14:paraId="7649F933" w14:textId="77777777" w:rsidTr="004F192B">
        <w:trPr>
          <w:gridAfter w:val="1"/>
          <w:wAfter w:w="19" w:type="dxa"/>
          <w:trHeight w:val="311"/>
        </w:trPr>
        <w:tc>
          <w:tcPr>
            <w:tcW w:w="5056" w:type="dxa"/>
            <w:shd w:val="clear" w:color="auto" w:fill="FFFFFF" w:themeFill="background1"/>
            <w:vAlign w:val="center"/>
          </w:tcPr>
          <w:p w14:paraId="773D154D" w14:textId="2445247A" w:rsidR="006E1514" w:rsidRPr="002F2AA2" w:rsidRDefault="004A7647" w:rsidP="006E1514">
            <w:pPr>
              <w:rPr>
                <w:rFonts w:asciiTheme="majorHAnsi" w:hAnsiTheme="majorHAnsi"/>
                <w:sz w:val="22"/>
                <w:szCs w:val="22"/>
              </w:rPr>
            </w:pPr>
            <w:r w:rsidRPr="002F2AA2">
              <w:rPr>
                <w:rFonts w:asciiTheme="majorHAnsi" w:hAnsiTheme="majorHAnsi"/>
                <w:sz w:val="22"/>
                <w:szCs w:val="22"/>
              </w:rPr>
              <w:t>Where will this form (or any copies) be filed?</w:t>
            </w:r>
          </w:p>
        </w:tc>
        <w:tc>
          <w:tcPr>
            <w:tcW w:w="4767" w:type="dxa"/>
            <w:shd w:val="clear" w:color="auto" w:fill="FFFFFF" w:themeFill="background1"/>
            <w:vAlign w:val="center"/>
          </w:tcPr>
          <w:p w14:paraId="7D6712D2" w14:textId="77777777" w:rsidR="006E1514" w:rsidRPr="002F2AA2" w:rsidRDefault="006E1514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E1514" w:rsidRPr="002F2AA2" w14:paraId="0E9575C2" w14:textId="77777777" w:rsidTr="004F192B">
        <w:trPr>
          <w:gridAfter w:val="1"/>
          <w:wAfter w:w="19" w:type="dxa"/>
          <w:trHeight w:val="311"/>
        </w:trPr>
        <w:tc>
          <w:tcPr>
            <w:tcW w:w="5056" w:type="dxa"/>
            <w:shd w:val="clear" w:color="auto" w:fill="FFFFFF" w:themeFill="background1"/>
            <w:vAlign w:val="center"/>
          </w:tcPr>
          <w:p w14:paraId="45FDD2D1" w14:textId="3129BC5A" w:rsidR="006E1514" w:rsidRPr="002F2AA2" w:rsidRDefault="004A7647" w:rsidP="00A97831">
            <w:pPr>
              <w:rPr>
                <w:rFonts w:asciiTheme="majorHAnsi" w:hAnsiTheme="majorHAnsi"/>
                <w:sz w:val="22"/>
                <w:szCs w:val="22"/>
              </w:rPr>
            </w:pPr>
            <w:r w:rsidRPr="002F2AA2">
              <w:rPr>
                <w:rFonts w:asciiTheme="majorHAnsi" w:hAnsiTheme="majorHAnsi"/>
                <w:sz w:val="22"/>
                <w:szCs w:val="22"/>
              </w:rPr>
              <w:t>Who</w:t>
            </w:r>
            <w:r w:rsidR="006E1514" w:rsidRPr="002F2AA2">
              <w:rPr>
                <w:rFonts w:asciiTheme="majorHAnsi" w:hAnsiTheme="majorHAnsi"/>
                <w:sz w:val="22"/>
                <w:szCs w:val="22"/>
              </w:rPr>
              <w:t xml:space="preserve"> will have access to this form</w:t>
            </w:r>
            <w:r w:rsidRPr="002F2AA2">
              <w:rPr>
                <w:rFonts w:asciiTheme="majorHAnsi" w:hAnsiTheme="majorHAnsi"/>
                <w:sz w:val="22"/>
                <w:szCs w:val="22"/>
              </w:rPr>
              <w:t>?</w:t>
            </w:r>
          </w:p>
        </w:tc>
        <w:tc>
          <w:tcPr>
            <w:tcW w:w="4767" w:type="dxa"/>
            <w:shd w:val="clear" w:color="auto" w:fill="FFFFFF" w:themeFill="background1"/>
            <w:vAlign w:val="center"/>
          </w:tcPr>
          <w:p w14:paraId="358D7385" w14:textId="77777777" w:rsidR="006E1514" w:rsidRPr="002F2AA2" w:rsidRDefault="006E1514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E1514" w:rsidRPr="002F2AA2" w14:paraId="600C0ECA" w14:textId="77777777" w:rsidTr="004F192B">
        <w:trPr>
          <w:gridAfter w:val="1"/>
          <w:wAfter w:w="19" w:type="dxa"/>
          <w:trHeight w:val="311"/>
        </w:trPr>
        <w:tc>
          <w:tcPr>
            <w:tcW w:w="5056" w:type="dxa"/>
            <w:shd w:val="clear" w:color="auto" w:fill="FFFFFF" w:themeFill="background1"/>
            <w:vAlign w:val="center"/>
          </w:tcPr>
          <w:p w14:paraId="270A1444" w14:textId="0310CDCB" w:rsidR="006E1514" w:rsidRPr="002F2AA2" w:rsidRDefault="004A7647" w:rsidP="00A97831">
            <w:pPr>
              <w:rPr>
                <w:rFonts w:asciiTheme="majorHAnsi" w:hAnsiTheme="majorHAnsi"/>
                <w:sz w:val="22"/>
                <w:szCs w:val="22"/>
              </w:rPr>
            </w:pPr>
            <w:r w:rsidRPr="002F2AA2">
              <w:rPr>
                <w:rFonts w:asciiTheme="majorHAnsi" w:hAnsiTheme="majorHAnsi"/>
                <w:sz w:val="22"/>
                <w:szCs w:val="22"/>
              </w:rPr>
              <w:t>How will the information on this form by used?</w:t>
            </w:r>
          </w:p>
        </w:tc>
        <w:tc>
          <w:tcPr>
            <w:tcW w:w="4767" w:type="dxa"/>
            <w:shd w:val="clear" w:color="auto" w:fill="FFFFFF" w:themeFill="background1"/>
            <w:vAlign w:val="center"/>
          </w:tcPr>
          <w:p w14:paraId="48B843C1" w14:textId="77777777" w:rsidR="006E1514" w:rsidRPr="002F2AA2" w:rsidRDefault="006E1514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A7647" w:rsidRPr="002F2AA2" w14:paraId="0685AF0B" w14:textId="77777777" w:rsidTr="004F192B">
        <w:trPr>
          <w:gridAfter w:val="1"/>
          <w:wAfter w:w="19" w:type="dxa"/>
          <w:trHeight w:val="311"/>
        </w:trPr>
        <w:tc>
          <w:tcPr>
            <w:tcW w:w="5056" w:type="dxa"/>
            <w:shd w:val="clear" w:color="auto" w:fill="FFFFFF" w:themeFill="background1"/>
            <w:vAlign w:val="center"/>
          </w:tcPr>
          <w:p w14:paraId="748AFB0D" w14:textId="77A60EBF" w:rsidR="004A7647" w:rsidRPr="002F2AA2" w:rsidRDefault="004A7647" w:rsidP="004A7647">
            <w:pPr>
              <w:rPr>
                <w:rFonts w:asciiTheme="majorHAnsi" w:hAnsiTheme="majorHAnsi"/>
                <w:sz w:val="22"/>
                <w:szCs w:val="22"/>
              </w:rPr>
            </w:pPr>
            <w:r w:rsidRPr="002F2AA2">
              <w:rPr>
                <w:rFonts w:asciiTheme="majorHAnsi" w:hAnsiTheme="majorHAnsi"/>
                <w:sz w:val="22"/>
                <w:szCs w:val="22"/>
              </w:rPr>
              <w:t>Please select a data review period to match the anticipated retention period (i.e. DP202</w:t>
            </w:r>
            <w:r w:rsidR="004C5D8A">
              <w:rPr>
                <w:rFonts w:asciiTheme="majorHAnsi" w:hAnsiTheme="majorHAnsi"/>
                <w:sz w:val="22"/>
                <w:szCs w:val="22"/>
              </w:rPr>
              <w:t>5</w:t>
            </w:r>
            <w:r w:rsidRPr="002F2AA2">
              <w:rPr>
                <w:rFonts w:asciiTheme="majorHAnsi" w:hAnsiTheme="majorHAnsi"/>
                <w:sz w:val="22"/>
                <w:szCs w:val="22"/>
              </w:rPr>
              <w:t>Q2 for +6 years from Apr ’1</w:t>
            </w:r>
            <w:r w:rsidR="004C5D8A">
              <w:rPr>
                <w:rFonts w:asciiTheme="majorHAnsi" w:hAnsiTheme="majorHAnsi"/>
                <w:sz w:val="22"/>
                <w:szCs w:val="22"/>
              </w:rPr>
              <w:t>9</w:t>
            </w:r>
            <w:r w:rsidRPr="002F2AA2">
              <w:rPr>
                <w:rFonts w:asciiTheme="majorHAnsi" w:hAnsiTheme="majorHAnsi"/>
                <w:sz w:val="22"/>
                <w:szCs w:val="22"/>
              </w:rPr>
              <w:t>):</w:t>
            </w:r>
          </w:p>
        </w:tc>
        <w:tc>
          <w:tcPr>
            <w:tcW w:w="4767" w:type="dxa"/>
            <w:shd w:val="clear" w:color="auto" w:fill="FFFFFF" w:themeFill="background1"/>
            <w:vAlign w:val="center"/>
          </w:tcPr>
          <w:p w14:paraId="12CE1198" w14:textId="16D9D350" w:rsidR="004A7647" w:rsidRPr="002F2AA2" w:rsidRDefault="004A7647" w:rsidP="00A97831">
            <w:pPr>
              <w:rPr>
                <w:rFonts w:asciiTheme="majorHAnsi" w:hAnsiTheme="majorHAnsi"/>
                <w:sz w:val="22"/>
                <w:szCs w:val="22"/>
              </w:rPr>
            </w:pPr>
            <w:r w:rsidRPr="002F2AA2">
              <w:rPr>
                <w:rFonts w:asciiTheme="majorHAnsi" w:hAnsiTheme="majorHAnsi"/>
                <w:sz w:val="22"/>
                <w:szCs w:val="22"/>
              </w:rPr>
              <w:t>DP&lt;YYYY&gt;Q&lt;N&gt;</w:t>
            </w:r>
          </w:p>
        </w:tc>
      </w:tr>
    </w:tbl>
    <w:p w14:paraId="323D9BA3" w14:textId="5BCC381F" w:rsidR="00075E8B" w:rsidRDefault="00075E8B">
      <w:pPr>
        <w:rPr>
          <w:sz w:val="4"/>
        </w:rPr>
      </w:pPr>
    </w:p>
    <w:p w14:paraId="4491E530" w14:textId="77777777" w:rsidR="004F192B" w:rsidRPr="008F48CF" w:rsidRDefault="004F192B">
      <w:pPr>
        <w:rPr>
          <w:sz w:val="4"/>
        </w:rPr>
      </w:pPr>
    </w:p>
    <w:tbl>
      <w:tblPr>
        <w:tblW w:w="982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9822"/>
      </w:tblGrid>
      <w:tr w:rsidR="008F48CF" w:rsidRPr="002F2AA2" w14:paraId="23C7C043" w14:textId="77777777" w:rsidTr="004F192B">
        <w:tc>
          <w:tcPr>
            <w:tcW w:w="9822" w:type="dxa"/>
            <w:shd w:val="clear" w:color="auto" w:fill="FFFFFF" w:themeFill="background1"/>
            <w:vAlign w:val="center"/>
          </w:tcPr>
          <w:p w14:paraId="12AD7755" w14:textId="352F70E4" w:rsidR="008F48CF" w:rsidRPr="002F2AA2" w:rsidRDefault="00255906" w:rsidP="00277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GUIDANCE</w:t>
            </w:r>
          </w:p>
        </w:tc>
      </w:tr>
      <w:tr w:rsidR="008F48CF" w:rsidRPr="00255906" w14:paraId="25BEADD2" w14:textId="77777777" w:rsidTr="004F192B">
        <w:trPr>
          <w:trHeight w:val="311"/>
        </w:trPr>
        <w:tc>
          <w:tcPr>
            <w:tcW w:w="9822" w:type="dxa"/>
            <w:shd w:val="clear" w:color="auto" w:fill="FFFFFF" w:themeFill="background1"/>
            <w:vAlign w:val="center"/>
          </w:tcPr>
          <w:p w14:paraId="1886600D" w14:textId="084BF564" w:rsidR="008F48CF" w:rsidRPr="00255906" w:rsidRDefault="008F48CF" w:rsidP="002776A3">
            <w:pPr>
              <w:rPr>
                <w:rFonts w:ascii="Calibri" w:hAnsi="Calibri" w:cs="Calibri"/>
                <w:sz w:val="20"/>
                <w:szCs w:val="20"/>
              </w:rPr>
            </w:pPr>
            <w:r w:rsidRPr="00255906">
              <w:rPr>
                <w:rFonts w:ascii="Calibri" w:hAnsi="Calibri" w:cs="Calibri"/>
                <w:sz w:val="20"/>
                <w:szCs w:val="20"/>
              </w:rPr>
              <w:t xml:space="preserve">For basic guidance on relevant to this form </w:t>
            </w:r>
            <w:r w:rsidR="00255906" w:rsidRPr="00255906">
              <w:rPr>
                <w:rFonts w:ascii="Calibri" w:hAnsi="Calibri" w:cs="Calibri"/>
                <w:sz w:val="20"/>
                <w:szCs w:val="20"/>
              </w:rPr>
              <w:t xml:space="preserve">see </w:t>
            </w:r>
            <w:hyperlink r:id="rId8" w:history="1">
              <w:r w:rsidR="00255906" w:rsidRPr="00255906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http://www.followmylink.uk/data-subject-access-request-guidance</w:t>
              </w:r>
            </w:hyperlink>
          </w:p>
          <w:p w14:paraId="41278FA6" w14:textId="029D898D" w:rsidR="00255906" w:rsidRPr="00255906" w:rsidRDefault="00255906" w:rsidP="002776A3">
            <w:pPr>
              <w:rPr>
                <w:rFonts w:asciiTheme="majorHAnsi" w:hAnsiTheme="majorHAnsi"/>
                <w:sz w:val="20"/>
                <w:szCs w:val="20"/>
              </w:rPr>
            </w:pPr>
            <w:r w:rsidRPr="00255906">
              <w:rPr>
                <w:rFonts w:asciiTheme="majorHAnsi" w:hAnsiTheme="majorHAnsi"/>
                <w:sz w:val="20"/>
                <w:szCs w:val="20"/>
              </w:rPr>
              <w:t xml:space="preserve">For more detailed guidance see </w:t>
            </w:r>
            <w:hyperlink r:id="rId9" w:history="1">
              <w:r w:rsidRPr="00255906">
                <w:rPr>
                  <w:rStyle w:val="Hyperlink"/>
                  <w:rFonts w:asciiTheme="majorHAnsi" w:hAnsiTheme="majorHAnsi"/>
                  <w:sz w:val="20"/>
                  <w:szCs w:val="20"/>
                </w:rPr>
                <w:t>http://www.followmylink.uk/data-access-request-responses-what-is-required</w:t>
              </w:r>
            </w:hyperlink>
          </w:p>
        </w:tc>
      </w:tr>
    </w:tbl>
    <w:p w14:paraId="6219CBD4" w14:textId="77777777" w:rsidR="008F48CF" w:rsidRPr="002F2AA2" w:rsidRDefault="008F48CF"/>
    <w:sectPr w:rsidR="008F48CF" w:rsidRPr="002F2AA2" w:rsidSect="00661C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395" w:right="1134" w:bottom="8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47BCA" w14:textId="77777777" w:rsidR="008916AA" w:rsidRDefault="008916AA" w:rsidP="00821D8A">
      <w:r>
        <w:separator/>
      </w:r>
    </w:p>
  </w:endnote>
  <w:endnote w:type="continuationSeparator" w:id="0">
    <w:p w14:paraId="3A29D621" w14:textId="77777777" w:rsidR="008916AA" w:rsidRDefault="008916AA" w:rsidP="0082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07AD8" w14:textId="77777777" w:rsidR="00661C23" w:rsidRDefault="00661C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01F44" w14:textId="7E6477A6" w:rsidR="00661C23" w:rsidRPr="00661C23" w:rsidRDefault="00661C23">
    <w:pPr>
      <w:pStyle w:val="Footer"/>
      <w:rPr>
        <w:rFonts w:asciiTheme="majorHAnsi" w:hAnsiTheme="majorHAnsi"/>
        <w:sz w:val="16"/>
        <w:szCs w:val="18"/>
      </w:rPr>
    </w:pPr>
    <w:bookmarkStart w:id="0" w:name="_GoBack"/>
    <w:r w:rsidRPr="00661C23">
      <w:rPr>
        <w:rFonts w:asciiTheme="majorHAnsi" w:hAnsiTheme="majorHAnsi"/>
        <w:sz w:val="16"/>
        <w:szCs w:val="18"/>
      </w:rPr>
      <w:t>©GDP Armour Ltd, Kemp House, London, WC1N 3XX. This product is used under licence from the Copyright owner. All rights reserved.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78436" w14:textId="798FF6AD" w:rsidR="00661C23" w:rsidRPr="00661C23" w:rsidRDefault="00661C23">
    <w:pPr>
      <w:pStyle w:val="Footer"/>
      <w:rPr>
        <w:rFonts w:asciiTheme="majorHAnsi" w:hAnsiTheme="majorHAnsi"/>
        <w:sz w:val="16"/>
        <w:szCs w:val="18"/>
      </w:rPr>
    </w:pPr>
    <w:r w:rsidRPr="00661C23">
      <w:rPr>
        <w:rFonts w:asciiTheme="majorHAnsi" w:hAnsiTheme="majorHAnsi"/>
        <w:sz w:val="16"/>
        <w:szCs w:val="18"/>
      </w:rPr>
      <w:t>©GDP Armour Ltd, Kemp House, London, WC1N 3XX. This product is used under licence from the Copyright owner.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0EB24" w14:textId="77777777" w:rsidR="008916AA" w:rsidRDefault="008916AA" w:rsidP="00821D8A">
      <w:r>
        <w:separator/>
      </w:r>
    </w:p>
  </w:footnote>
  <w:footnote w:type="continuationSeparator" w:id="0">
    <w:p w14:paraId="657B44CB" w14:textId="77777777" w:rsidR="008916AA" w:rsidRDefault="008916AA" w:rsidP="0082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9B48F" w14:textId="77777777" w:rsidR="00661C23" w:rsidRDefault="00661C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DBEE8" w14:textId="77777777" w:rsidR="00661C23" w:rsidRDefault="00661C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D43E5" w14:textId="255A3998" w:rsidR="004A7647" w:rsidRDefault="004A7647" w:rsidP="00953B78">
    <w:pPr>
      <w:pStyle w:val="Header"/>
      <w:jc w:val="right"/>
    </w:pPr>
  </w:p>
  <w:p w14:paraId="5EE9852F" w14:textId="77777777" w:rsidR="004C5D8A" w:rsidRDefault="004C5D8A" w:rsidP="00953B78">
    <w:pPr>
      <w:pStyle w:val="Header"/>
      <w:jc w:val="right"/>
    </w:pPr>
  </w:p>
  <w:p w14:paraId="0C593F62" w14:textId="023B6B6A" w:rsidR="0071737B" w:rsidRDefault="0071737B" w:rsidP="0071737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3A6"/>
    <w:multiLevelType w:val="multilevel"/>
    <w:tmpl w:val="C7BE7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ind w:left="1134" w:hanging="737"/>
      </w:pPr>
      <w:rPr>
        <w:rFonts w:hint="default"/>
      </w:rPr>
    </w:lvl>
    <w:lvl w:ilvl="2">
      <w:start w:val="1"/>
      <w:numFmt w:val="bullet"/>
      <w:lvlText w:val=""/>
      <w:lvlJc w:val="left"/>
      <w:pPr>
        <w:ind w:left="2778" w:hanging="1644"/>
      </w:pPr>
      <w:rPr>
        <w:rFonts w:ascii="Symbol" w:hAnsi="Symbol" w:hint="default"/>
        <w:color w:val="auto"/>
      </w:rPr>
    </w:lvl>
    <w:lvl w:ilvl="3">
      <w:start w:val="1"/>
      <w:numFmt w:val="bullet"/>
      <w:lvlText w:val=""/>
      <w:lvlJc w:val="left"/>
      <w:pPr>
        <w:ind w:left="5752" w:hanging="648"/>
      </w:pPr>
      <w:rPr>
        <w:rFonts w:ascii="Symbol" w:hAnsi="Symbol" w:hint="default"/>
        <w:color w:val="auto"/>
      </w:rPr>
    </w:lvl>
    <w:lvl w:ilvl="4">
      <w:start w:val="1"/>
      <w:numFmt w:val="lowerRoman"/>
      <w:lvlText w:val="%5"/>
      <w:lvlJc w:val="left"/>
      <w:pPr>
        <w:ind w:left="40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28C"/>
    <w:rsid w:val="00014AD9"/>
    <w:rsid w:val="00024A5D"/>
    <w:rsid w:val="00075E8B"/>
    <w:rsid w:val="00082957"/>
    <w:rsid w:val="001020A5"/>
    <w:rsid w:val="00127434"/>
    <w:rsid w:val="00187C3F"/>
    <w:rsid w:val="001A232F"/>
    <w:rsid w:val="00216AFF"/>
    <w:rsid w:val="00224E4C"/>
    <w:rsid w:val="0025460A"/>
    <w:rsid w:val="00255906"/>
    <w:rsid w:val="00276E6A"/>
    <w:rsid w:val="002B13A9"/>
    <w:rsid w:val="002F09A0"/>
    <w:rsid w:val="002F2AA2"/>
    <w:rsid w:val="002F54B4"/>
    <w:rsid w:val="00300D6F"/>
    <w:rsid w:val="00351ED6"/>
    <w:rsid w:val="00363706"/>
    <w:rsid w:val="003F164D"/>
    <w:rsid w:val="00452BF2"/>
    <w:rsid w:val="0045628C"/>
    <w:rsid w:val="004A7647"/>
    <w:rsid w:val="004C5D8A"/>
    <w:rsid w:val="004C78EF"/>
    <w:rsid w:val="004F192B"/>
    <w:rsid w:val="00565EF2"/>
    <w:rsid w:val="00582181"/>
    <w:rsid w:val="005920DD"/>
    <w:rsid w:val="005D615D"/>
    <w:rsid w:val="00661C23"/>
    <w:rsid w:val="006B4CEB"/>
    <w:rsid w:val="006D28D5"/>
    <w:rsid w:val="006E1514"/>
    <w:rsid w:val="0071737B"/>
    <w:rsid w:val="00733B66"/>
    <w:rsid w:val="00757F80"/>
    <w:rsid w:val="007A0AF8"/>
    <w:rsid w:val="007F133A"/>
    <w:rsid w:val="00821D8A"/>
    <w:rsid w:val="0087542E"/>
    <w:rsid w:val="00886932"/>
    <w:rsid w:val="008916AA"/>
    <w:rsid w:val="008C0305"/>
    <w:rsid w:val="008E4029"/>
    <w:rsid w:val="008E5058"/>
    <w:rsid w:val="008F0077"/>
    <w:rsid w:val="008F196E"/>
    <w:rsid w:val="008F35EC"/>
    <w:rsid w:val="008F48CF"/>
    <w:rsid w:val="00930593"/>
    <w:rsid w:val="00953B78"/>
    <w:rsid w:val="009A440A"/>
    <w:rsid w:val="009E4136"/>
    <w:rsid w:val="009F1D33"/>
    <w:rsid w:val="009F4EB9"/>
    <w:rsid w:val="00A01677"/>
    <w:rsid w:val="00A1183E"/>
    <w:rsid w:val="00A66942"/>
    <w:rsid w:val="00A939B4"/>
    <w:rsid w:val="00AF340F"/>
    <w:rsid w:val="00B3729C"/>
    <w:rsid w:val="00BA276F"/>
    <w:rsid w:val="00BB420F"/>
    <w:rsid w:val="00BC4DA2"/>
    <w:rsid w:val="00BD5209"/>
    <w:rsid w:val="00C01FE6"/>
    <w:rsid w:val="00C05EFC"/>
    <w:rsid w:val="00C23A16"/>
    <w:rsid w:val="00C31B3C"/>
    <w:rsid w:val="00C47F53"/>
    <w:rsid w:val="00C5496C"/>
    <w:rsid w:val="00CA5933"/>
    <w:rsid w:val="00CC79A7"/>
    <w:rsid w:val="00CE5870"/>
    <w:rsid w:val="00CE6666"/>
    <w:rsid w:val="00CF516A"/>
    <w:rsid w:val="00D2205D"/>
    <w:rsid w:val="00D23D45"/>
    <w:rsid w:val="00D47089"/>
    <w:rsid w:val="00D51848"/>
    <w:rsid w:val="00D82E2B"/>
    <w:rsid w:val="00DC6FCD"/>
    <w:rsid w:val="00DD2CAF"/>
    <w:rsid w:val="00E55485"/>
    <w:rsid w:val="00E77EA3"/>
    <w:rsid w:val="00EF28FE"/>
    <w:rsid w:val="00F06F23"/>
    <w:rsid w:val="00F301FC"/>
    <w:rsid w:val="00F65920"/>
    <w:rsid w:val="00F9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AC33F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color w:val="FF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28C"/>
    <w:rPr>
      <w:rFonts w:ascii="Times New Roman" w:eastAsia="Times New Roman" w:hAnsi="Times New Roman"/>
      <w:color w:val="auto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E41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5628C"/>
    <w:pPr>
      <w:keepNext/>
      <w:spacing w:before="120" w:after="120"/>
      <w:jc w:val="center"/>
      <w:outlineLvl w:val="1"/>
    </w:pPr>
    <w:rPr>
      <w:rFonts w:asciiTheme="minorHAnsi" w:hAnsiTheme="minorHAnsi"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13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TOCHeading">
    <w:name w:val="TOC Heading"/>
    <w:aliases w:val="POLICY"/>
    <w:basedOn w:val="Heading1"/>
    <w:next w:val="Normal"/>
    <w:uiPriority w:val="39"/>
    <w:semiHidden/>
    <w:unhideWhenUsed/>
    <w:qFormat/>
    <w:rsid w:val="009E4136"/>
    <w:pPr>
      <w:keepLines w:val="0"/>
      <w:spacing w:before="240" w:after="60"/>
      <w:outlineLvl w:val="9"/>
    </w:pPr>
    <w:rPr>
      <w:rFonts w:ascii="Calibri" w:eastAsia="MS Gothic" w:hAnsi="Calibri" w:cs="Times New Roman"/>
      <w:color w:val="auto"/>
      <w:kern w:val="32"/>
      <w:sz w:val="24"/>
      <w:lang w:val="en-US"/>
    </w:rPr>
  </w:style>
  <w:style w:type="paragraph" w:styleId="TOC1">
    <w:name w:val="toc 1"/>
    <w:basedOn w:val="Heading1"/>
    <w:next w:val="Heading1"/>
    <w:autoRedefine/>
    <w:uiPriority w:val="39"/>
    <w:unhideWhenUsed/>
    <w:qFormat/>
    <w:rsid w:val="007A0AF8"/>
    <w:rPr>
      <w:rFonts w:eastAsia="Times New Roman" w:cs="Times New Roman"/>
      <w:b w:val="0"/>
      <w:color w:val="auto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45628C"/>
    <w:rPr>
      <w:rFonts w:asciiTheme="minorHAnsi" w:eastAsia="Times New Roman" w:hAnsiTheme="minorHAnsi" w:cs="Arial"/>
      <w:b/>
      <w:bCs/>
      <w:iCs/>
      <w:color w:val="auto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9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A0"/>
    <w:rPr>
      <w:rFonts w:ascii="Lucida Grande" w:eastAsia="Times New Roman" w:hAnsi="Lucida Grande" w:cs="Lucida Grande"/>
      <w:color w:val="auto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821D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D8A"/>
    <w:rPr>
      <w:rFonts w:ascii="Times New Roman" w:eastAsia="Times New Roman" w:hAnsi="Times New Roman"/>
      <w:color w:val="auto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21D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D8A"/>
    <w:rPr>
      <w:rFonts w:ascii="Times New Roman" w:eastAsia="Times New Roman" w:hAnsi="Times New Roman"/>
      <w:color w:val="auto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3B78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3B78"/>
    <w:rPr>
      <w:rFonts w:ascii="Times New Roman" w:eastAsia="Times New Roman" w:hAnsi="Times New Roman"/>
      <w:color w:val="auto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BA27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A27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59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llowmylink.uk/data-subject-access-request-guidan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ollowmylink.uk/data-access-request-responses-what-is-require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F6C614-0781-9949-9B56-D98DA3F2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 HR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Devonshire</dc:creator>
  <cp:keywords/>
  <dc:description/>
  <cp:lastModifiedBy>David Charity</cp:lastModifiedBy>
  <cp:revision>6</cp:revision>
  <dcterms:created xsi:type="dcterms:W3CDTF">2019-04-02T09:52:00Z</dcterms:created>
  <dcterms:modified xsi:type="dcterms:W3CDTF">2019-04-23T07:26:00Z</dcterms:modified>
</cp:coreProperties>
</file>